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24A34A1C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D81951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819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</w:t>
      </w:r>
    </w:p>
    <w:p w14:paraId="14B91A52" w14:textId="734D8496" w:rsidR="00E270DE" w:rsidRPr="00EB6DB3" w:rsidRDefault="00E270DE" w:rsidP="00F3454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9B157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34540" w:rsidRPr="00F34540">
        <w:rPr>
          <w:rFonts w:asciiTheme="majorBidi" w:hAnsiTheme="majorBidi" w:cs="B Nazanin" w:hint="cs"/>
          <w:sz w:val="24"/>
          <w:szCs w:val="24"/>
          <w:rtl/>
          <w:lang w:bidi="fa-IR"/>
        </w:rPr>
        <w:t>کاربردهای واکسن و انتی بادی در بیوتکنولوژی</w:t>
      </w:r>
      <w:r w:rsidR="00F34540">
        <w:rPr>
          <w:rFonts w:cs="B Nazanin"/>
          <w:b/>
          <w:bCs/>
        </w:rPr>
        <w:tab/>
      </w:r>
    </w:p>
    <w:p w14:paraId="1C338A3E" w14:textId="70531623" w:rsidR="00B4711B" w:rsidRPr="0038172F" w:rsidRDefault="00F51BF7" w:rsidP="00F3454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3320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EC084B">
        <w:rPr>
          <w:rFonts w:asciiTheme="majorBidi" w:hAnsiTheme="majorBidi" w:cs="B Nazanin" w:hint="cs"/>
          <w:sz w:val="24"/>
          <w:szCs w:val="24"/>
          <w:rtl/>
          <w:lang w:bidi="fa-IR"/>
        </w:rPr>
        <w:t>17</w:t>
      </w:r>
      <w:bookmarkStart w:id="0" w:name="_GoBack"/>
      <w:bookmarkEnd w:id="0"/>
    </w:p>
    <w:p w14:paraId="004B26D2" w14:textId="4BA2CE06" w:rsidR="00F51BF7" w:rsidRPr="00B37985" w:rsidRDefault="00E270DE" w:rsidP="00F3454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C27D5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34540">
        <w:rPr>
          <w:rFonts w:asciiTheme="majorBidi" w:hAnsiTheme="majorBidi" w:cs="B Nazanin"/>
          <w:sz w:val="24"/>
          <w:szCs w:val="24"/>
          <w:lang w:bidi="fa-IR"/>
        </w:rPr>
        <w:t>1</w:t>
      </w:r>
      <w:r w:rsidR="00C55D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</w:t>
      </w:r>
      <w:r w:rsidR="00E932C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E932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نظری</w:t>
      </w:r>
    </w:p>
    <w:p w14:paraId="5E1D05E7" w14:textId="1E8538B3" w:rsidR="00F51BF7" w:rsidRPr="0038172F" w:rsidRDefault="00F51BF7" w:rsidP="00CB5A0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 w:hint="cs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216FB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CB5A00">
        <w:rPr>
          <w:rFonts w:asciiTheme="majorBidi" w:hAnsiTheme="majorBidi" w:cs="B Nazanin" w:hint="cs"/>
          <w:sz w:val="24"/>
          <w:szCs w:val="24"/>
          <w:rtl/>
          <w:lang w:bidi="fa-IR"/>
        </w:rPr>
        <w:t>بابک نگاهداری</w:t>
      </w:r>
    </w:p>
    <w:p w14:paraId="1A7850EE" w14:textId="369612DF" w:rsidR="00F51BF7" w:rsidRPr="0038172F" w:rsidRDefault="00E270DE" w:rsidP="00CE2A9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CB5A0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بابک نگاهداری، دکتر محمد علی مظلومی، دکتر یزدان عسگری، دکتر زیبا ویسی ملکشاهی، </w:t>
      </w:r>
      <w:r w:rsidR="00CE2A9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مسعود وثوق، </w:t>
      </w:r>
      <w:r w:rsidR="00CB5A00">
        <w:rPr>
          <w:rFonts w:asciiTheme="majorBidi" w:hAnsiTheme="majorBidi" w:cs="B Nazanin" w:hint="cs"/>
          <w:sz w:val="24"/>
          <w:szCs w:val="24"/>
          <w:rtl/>
          <w:lang w:bidi="fa-IR"/>
        </w:rPr>
        <w:t>دکتر آرش آرش کیا</w:t>
      </w:r>
    </w:p>
    <w:p w14:paraId="14C56C71" w14:textId="56AAC4F7" w:rsidR="00F51BF7" w:rsidRPr="0038172F" w:rsidRDefault="00B4711B" w:rsidP="00CB5A0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EC084B">
        <w:rPr>
          <w:rFonts w:asciiTheme="majorBidi" w:hAnsiTheme="majorBidi" w:cs="B Nazanin" w:hint="cs"/>
          <w:sz w:val="24"/>
          <w:szCs w:val="24"/>
          <w:rtl/>
          <w:lang w:bidi="fa-IR"/>
        </w:rPr>
        <w:t>ایمنوشیمی وزیست شناسی سلولی- مولکولی</w:t>
      </w:r>
    </w:p>
    <w:p w14:paraId="74DDE471" w14:textId="2CD5F899"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AB65A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پزشکی، </w:t>
      </w:r>
      <w:r w:rsidR="00FD493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دکتری تخصصی 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709E64FD" w:rsidR="00FA17A2" w:rsidRDefault="00FA17A2" w:rsidP="001C30D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30D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دانشیار </w:t>
      </w:r>
    </w:p>
    <w:p w14:paraId="12DF76AB" w14:textId="7D07F285" w:rsidR="00852EA4" w:rsidRPr="0038172F" w:rsidRDefault="00852EA4" w:rsidP="00852EA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650E0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زیست فناوری پزشکی </w:t>
      </w:r>
    </w:p>
    <w:p w14:paraId="0FC2E735" w14:textId="399019FB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F4C22">
        <w:rPr>
          <w:rFonts w:asciiTheme="majorBidi" w:hAnsiTheme="majorBidi" w:cs="B Nazanin" w:hint="cs"/>
          <w:sz w:val="24"/>
          <w:szCs w:val="24"/>
          <w:rtl/>
          <w:lang w:bidi="fa-IR"/>
        </w:rPr>
        <w:t>خیابان ایتالیا، دانشکده فن آوری های نوین پزشکی، دانشگاه علوم پزشکی تهران</w:t>
      </w:r>
    </w:p>
    <w:p w14:paraId="432C8EAE" w14:textId="52A45EDC" w:rsidR="00FA17A2" w:rsidRPr="0038172F" w:rsidRDefault="00FA17A2" w:rsidP="001C30D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</w:t>
      </w:r>
      <w:r w:rsidR="001C30D3">
        <w:rPr>
          <w:rFonts w:asciiTheme="majorBidi" w:hAnsiTheme="majorBidi" w:cs="B Nazanin" w:hint="cs"/>
          <w:sz w:val="24"/>
          <w:szCs w:val="24"/>
          <w:rtl/>
          <w:lang w:bidi="fa-IR"/>
        </w:rPr>
        <w:t>: 43052000-021</w:t>
      </w:r>
    </w:p>
    <w:p w14:paraId="1F6A8C6B" w14:textId="7E2103D6" w:rsidR="00FA17A2" w:rsidRPr="003C3250" w:rsidRDefault="003C3250" w:rsidP="001C30D3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D3A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C30D3" w:rsidRPr="001C30D3">
        <w:rPr>
          <w:rFonts w:asciiTheme="majorBidi" w:hAnsiTheme="majorBidi" w:cs="B Nazanin"/>
          <w:sz w:val="24"/>
          <w:szCs w:val="24"/>
          <w:lang w:bidi="fa-IR"/>
        </w:rPr>
        <w:t>negahdari_md@yahoo.com</w:t>
      </w:r>
    </w:p>
    <w:p w14:paraId="659E1C33" w14:textId="1D2AB2DF" w:rsidR="009A0090" w:rsidRPr="00EB6DB3" w:rsidRDefault="00E270DE" w:rsidP="001C30D3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  <w:r w:rsidR="00093A85" w:rsidRP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این درس دانشجو </w:t>
      </w:r>
      <w:r w:rsidR="00093A8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با </w:t>
      </w:r>
      <w:r w:rsidR="001C30D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ماهیت و کاربرد واکسن ها و آنتی بیوتیک ها در زمینه های مختلف </w:t>
      </w:r>
      <w:r w:rsidR="00A730A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آشنا می شود. </w:t>
      </w:r>
    </w:p>
    <w:p w14:paraId="7DACB06F" w14:textId="265E368B" w:rsidR="009A0090" w:rsidRPr="00EB6DB3" w:rsidRDefault="00E270DE" w:rsidP="001C30D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A627D9" w:rsidRPr="00A627D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1C30D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شناخت و عملکرد واکسن ها و آنتی بادی های نوترکیب در تشخیص و درمان بیماری های مختلف می باشد. </w:t>
      </w:r>
    </w:p>
    <w:p w14:paraId="64F99659" w14:textId="273D9926" w:rsidR="009A0090" w:rsidRPr="003676D3" w:rsidRDefault="009A0090" w:rsidP="00127AE9">
      <w:pPr>
        <w:tabs>
          <w:tab w:val="left" w:pos="810"/>
        </w:tabs>
        <w:bidi/>
        <w:spacing w:before="240"/>
        <w:rPr>
          <w:rFonts w:ascii="IranNastaliq" w:hAnsi="IranNastaliq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1C30D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طراحی واکسن ها، شناخت و کاربرد</w:t>
      </w:r>
      <w:r w:rsidR="000F7F87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واکسن ها، کاربرد آ</w:t>
      </w:r>
      <w:r w:rsidR="001C30D3">
        <w:rPr>
          <w:rFonts w:ascii="IranNastaliq" w:hAnsi="IranNastaliq" w:cs="B Nazanin" w:hint="cs"/>
          <w:sz w:val="24"/>
          <w:szCs w:val="24"/>
          <w:rtl/>
          <w:lang w:bidi="fa-IR"/>
        </w:rPr>
        <w:t>نتی بادی های نوترکیب</w:t>
      </w:r>
      <w:r w:rsidR="00127AE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</w:t>
      </w:r>
      <w:r w:rsidR="00640E1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1C30D3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ژن درمانی می باشد. </w:t>
      </w:r>
    </w:p>
    <w:p w14:paraId="5609B045" w14:textId="77777777" w:rsidR="009A0090" w:rsidRDefault="009A0090" w:rsidP="00EB6DB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از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انتظار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رود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16B7C567" w14:textId="2025FD8E" w:rsid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واکسن های نسل اول، دوم، سوم را شرح دهد.</w:t>
      </w:r>
    </w:p>
    <w:p w14:paraId="0A6357A5" w14:textId="4376904A" w:rsid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واکسن های سرطانی را شرح دهد.</w:t>
      </w:r>
    </w:p>
    <w:p w14:paraId="10DB2DBE" w14:textId="6EACE5D5" w:rsid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 اهمیت و جایگاه زیست فناوری آشنا شود.</w:t>
      </w:r>
    </w:p>
    <w:p w14:paraId="260A27FD" w14:textId="23539CFC" w:rsid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تولید و مهندسی آنتی بادی های تک دودمانی را توضیح دهد.</w:t>
      </w:r>
    </w:p>
    <w:p w14:paraId="2117A64D" w14:textId="3FAD284A" w:rsidR="006369B8" w:rsidRP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cs="B Nazanin"/>
        </w:rPr>
        <w:t xml:space="preserve"> </w:t>
      </w:r>
      <w:r>
        <w:rPr>
          <w:rFonts w:cs="B Nazanin"/>
        </w:rPr>
        <w:t xml:space="preserve">Car-T </w:t>
      </w:r>
      <w:r>
        <w:rPr>
          <w:rFonts w:cs="B Nazanin"/>
        </w:rPr>
        <w:t xml:space="preserve">cell </w:t>
      </w:r>
      <w:r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کاربردهای درمانی</w:t>
      </w:r>
      <w:r>
        <w:rPr>
          <w:rFonts w:cs="B Nazanin" w:hint="cs"/>
          <w:rtl/>
        </w:rPr>
        <w:t xml:space="preserve"> آن را شرح دهد.</w:t>
      </w:r>
    </w:p>
    <w:p w14:paraId="17FFBA9F" w14:textId="238FE3C5" w:rsid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 w:hint="cs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ژن درمانی سرطانی سرطان را توضیح دهد.</w:t>
      </w:r>
    </w:p>
    <w:p w14:paraId="0D69813E" w14:textId="4316A452" w:rsidR="006369B8" w:rsidRPr="006369B8" w:rsidRDefault="006369B8" w:rsidP="006369B8">
      <w:pPr>
        <w:pStyle w:val="ListParagraph"/>
        <w:numPr>
          <w:ilvl w:val="0"/>
          <w:numId w:val="10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 اصول</w:t>
      </w:r>
      <w:r w:rsidR="00EC08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طراحی واکسن های معکوس سرطانی آشنا باشد. </w:t>
      </w:r>
    </w:p>
    <w:p w14:paraId="5C2897D4" w14:textId="77777777" w:rsidR="001C30D3" w:rsidRDefault="001C30D3" w:rsidP="001C30D3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076CC1F0" w14:textId="3165B42E" w:rsidR="00E66E78" w:rsidRDefault="009E629C" w:rsidP="00364A0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22CBF72E" w:rsidR="009E629C" w:rsidRDefault="006F2DF2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■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40B44A2A" w:rsidR="00B80410" w:rsidRPr="00B80410" w:rsidRDefault="00615E6C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06600625" w:rsidR="00B80410" w:rsidRPr="00B80410" w:rsidRDefault="00615E6C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6AA44EB2" w:rsidR="00DB4835" w:rsidRPr="00DB4835" w:rsidRDefault="00012FEE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15854CF5" w:rsidR="00DB4835" w:rsidRPr="00DB4835" w:rsidRDefault="000754B9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Times New Roman" w:hAnsi="Times New Roman" w:cs="Times New Roman"/>
          <w:b/>
          <w:bCs/>
          <w:rtl/>
        </w:rPr>
        <w:t>■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="00DB4835" w:rsidRPr="00DB4835">
        <w:rPr>
          <w:rFonts w:ascii="Arial" w:eastAsia="Calibri" w:hAnsi="Arial" w:cs="B Nazanin" w:hint="cs"/>
          <w:rtl/>
        </w:rPr>
        <w:t>یادگیری مبتنی بر حل مسئله (</w:t>
      </w:r>
      <w:r w:rsidR="00DB4835"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="00DB4835" w:rsidRPr="00DB4835">
        <w:rPr>
          <w:rFonts w:ascii="Arial" w:eastAsia="Calibri" w:hAnsi="Arial" w:cs="B Nazanin" w:hint="cs"/>
          <w:rtl/>
        </w:rPr>
        <w:t xml:space="preserve">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678C5E5B" w14:textId="77777777" w:rsidR="00C82781" w:rsidRPr="00EB6DB3" w:rsidRDefault="00F12E0F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1562"/>
        <w:gridCol w:w="2374"/>
        <w:gridCol w:w="2375"/>
        <w:gridCol w:w="2388"/>
        <w:gridCol w:w="847"/>
      </w:tblGrid>
      <w:tr w:rsidR="00684E56" w14:paraId="687BBD93" w14:textId="77777777" w:rsidTr="00DC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866C2F3" w14:textId="5C12F32B" w:rsidR="00684E56" w:rsidRPr="00EB6DB3" w:rsidRDefault="00684E56" w:rsidP="0000437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2374" w:type="dxa"/>
          </w:tcPr>
          <w:p w14:paraId="7369CF04" w14:textId="077A50E3" w:rsidR="00684E56" w:rsidRPr="00EB6DB3" w:rsidRDefault="00684E56" w:rsidP="000043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یادگیری/ تکالیف دانشجو </w:t>
            </w:r>
          </w:p>
        </w:tc>
        <w:tc>
          <w:tcPr>
            <w:tcW w:w="2375" w:type="dxa"/>
          </w:tcPr>
          <w:p w14:paraId="3D37B49B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2388" w:type="dxa"/>
          </w:tcPr>
          <w:p w14:paraId="1D18645E" w14:textId="77777777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</w:tcPr>
          <w:p w14:paraId="4BCF3D9E" w14:textId="6F7698B0" w:rsidR="00684E56" w:rsidRPr="00EB6DB3" w:rsidRDefault="00684E56" w:rsidP="00EB6DB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684E56" w14:paraId="0F0C5D07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E248ECF" w14:textId="35CEF52D" w:rsidR="00684E56" w:rsidRPr="00752227" w:rsidRDefault="00DC22C5" w:rsidP="00127AE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752227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6B9E18F5" w14:textId="678AE044" w:rsidR="00684E56" w:rsidRPr="00752227" w:rsidRDefault="00945D60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 w:hint="cs"/>
                <w:rtl/>
                <w:lang w:bidi="fa-IR"/>
              </w:rPr>
              <w:t xml:space="preserve">شرکت در پرسش و پاسخ </w:t>
            </w:r>
          </w:p>
        </w:tc>
        <w:tc>
          <w:tcPr>
            <w:tcW w:w="2375" w:type="dxa"/>
          </w:tcPr>
          <w:p w14:paraId="2B305B0D" w14:textId="23BB283F" w:rsidR="00684E56" w:rsidRPr="00752227" w:rsidRDefault="001F769B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752227">
              <w:rPr>
                <w:rFonts w:ascii="IranNastaliq" w:hAnsi="IranNastaliq" w:cs="B Nazanin" w:hint="cs"/>
                <w:rtl/>
                <w:lang w:bidi="fa-IR"/>
              </w:rPr>
              <w:t>سخنرانی و تدریس توسط استاد، پرسش و پاسخ، نمایش اسلاید</w:t>
            </w:r>
          </w:p>
        </w:tc>
        <w:tc>
          <w:tcPr>
            <w:tcW w:w="2388" w:type="dxa"/>
          </w:tcPr>
          <w:p w14:paraId="7921D8DC" w14:textId="16CB81CB" w:rsidR="00684E56" w:rsidRPr="00752227" w:rsidRDefault="001C30D3" w:rsidP="00EB6D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واکسن های نوترکیب و سنتی (نسل اول و دوم)</w:t>
            </w:r>
          </w:p>
        </w:tc>
        <w:tc>
          <w:tcPr>
            <w:tcW w:w="847" w:type="dxa"/>
          </w:tcPr>
          <w:p w14:paraId="228979A4" w14:textId="77777777" w:rsidR="00684E56" w:rsidRPr="009956E8" w:rsidRDefault="00684E56" w:rsidP="00EB6D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</w:t>
            </w:r>
          </w:p>
        </w:tc>
      </w:tr>
      <w:tr w:rsidR="00684E56" w14:paraId="27DD1B05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597DDA" w14:textId="5EA03652" w:rsidR="00684E56" w:rsidRPr="00EB6DB3" w:rsidRDefault="005B706B" w:rsidP="00127AE9">
            <w:pPr>
              <w:bidi/>
              <w:rPr>
                <w:rFonts w:ascii="IranNastaliq" w:hAnsi="IranNastaliq" w:cs="IranNastaliq"/>
                <w:lang w:bidi="fa-IR"/>
              </w:rPr>
            </w:pPr>
            <w:r w:rsidRPr="00752227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03093118" w14:textId="4289C43B" w:rsidR="00684E56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2AD227D" w14:textId="4E5FAC19" w:rsidR="00684E56" w:rsidRPr="00EB6DB3" w:rsidRDefault="00945D60" w:rsidP="00945D6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1710D4CE" w14:textId="18A8E273" w:rsidR="00684E56" w:rsidRPr="00752227" w:rsidRDefault="005B706B" w:rsidP="00EB6D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واکسنهای مبتنی بر </w:t>
            </w:r>
            <w:r>
              <w:rPr>
                <w:rFonts w:cs="B Nazanin"/>
              </w:rPr>
              <w:t>DNA</w:t>
            </w:r>
            <w:r>
              <w:rPr>
                <w:rFonts w:cs="B Nazanin" w:hint="cs"/>
                <w:rtl/>
              </w:rPr>
              <w:t>(نسل سوم)</w:t>
            </w:r>
          </w:p>
        </w:tc>
        <w:tc>
          <w:tcPr>
            <w:tcW w:w="847" w:type="dxa"/>
          </w:tcPr>
          <w:p w14:paraId="7BC0A093" w14:textId="77777777" w:rsidR="00684E56" w:rsidRPr="009956E8" w:rsidRDefault="00684E56" w:rsidP="00EB6DB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2</w:t>
            </w:r>
          </w:p>
        </w:tc>
      </w:tr>
      <w:tr w:rsidR="00D3124E" w14:paraId="37988758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68624CC8" w14:textId="529F679B" w:rsidR="00D3124E" w:rsidRPr="00EB6DB3" w:rsidRDefault="00F65990" w:rsidP="00127AE9">
            <w:pPr>
              <w:bidi/>
              <w:rPr>
                <w:rFonts w:ascii="IranNastaliq" w:hAnsi="IranNastaliq" w:cs="IranNastaliq" w:hint="cs"/>
                <w:rtl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بابک نگاهداری</w:t>
            </w:r>
          </w:p>
        </w:tc>
        <w:tc>
          <w:tcPr>
            <w:tcW w:w="2374" w:type="dxa"/>
          </w:tcPr>
          <w:p w14:paraId="1162E175" w14:textId="43456F82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96FFB74" w14:textId="09684996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CC3B9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80E6296" w14:textId="0789A34D" w:rsidR="00D3124E" w:rsidRPr="00752227" w:rsidRDefault="00F65990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واکسن سرطان</w:t>
            </w:r>
          </w:p>
        </w:tc>
        <w:tc>
          <w:tcPr>
            <w:tcW w:w="847" w:type="dxa"/>
          </w:tcPr>
          <w:p w14:paraId="5AE8FF57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3</w:t>
            </w:r>
          </w:p>
        </w:tc>
      </w:tr>
      <w:tr w:rsidR="00D3124E" w14:paraId="014D555C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718D1388" w14:textId="77BEA6A9" w:rsidR="00D3124E" w:rsidRPr="00F65990" w:rsidRDefault="00F65990" w:rsidP="00127AE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محمد علی مظلومی</w:t>
            </w:r>
          </w:p>
        </w:tc>
        <w:tc>
          <w:tcPr>
            <w:tcW w:w="2374" w:type="dxa"/>
          </w:tcPr>
          <w:p w14:paraId="64BAAE55" w14:textId="59D395A2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8BEE811" w14:textId="07C0757A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D9B14F" w14:textId="1F149147" w:rsidR="00D3124E" w:rsidRPr="00752227" w:rsidRDefault="00F65990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اهمیت زیست فناوری و کاربرد آن در صنایع دارویی</w:t>
            </w:r>
          </w:p>
        </w:tc>
        <w:tc>
          <w:tcPr>
            <w:tcW w:w="847" w:type="dxa"/>
          </w:tcPr>
          <w:p w14:paraId="00741B70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4</w:t>
            </w:r>
          </w:p>
        </w:tc>
      </w:tr>
      <w:tr w:rsidR="00D3124E" w14:paraId="136EFF23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ED04A59" w14:textId="44E89BA0" w:rsidR="00D3124E" w:rsidRPr="00EB6DB3" w:rsidRDefault="00F65990" w:rsidP="00127AE9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6D4A4424" w14:textId="25205CAB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5250220" w14:textId="7D678782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07CF78F2" w14:textId="5DA400C6" w:rsidR="00D3124E" w:rsidRPr="00752227" w:rsidRDefault="00F65990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تولید و مهندسی آنتی بادیهای تک دودمانی و کاربرد آنها</w:t>
            </w:r>
          </w:p>
        </w:tc>
        <w:tc>
          <w:tcPr>
            <w:tcW w:w="847" w:type="dxa"/>
          </w:tcPr>
          <w:p w14:paraId="3D5F7DEF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5</w:t>
            </w:r>
          </w:p>
        </w:tc>
      </w:tr>
      <w:tr w:rsidR="00D3124E" w14:paraId="71572B7E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43E95DE" w14:textId="6424AF21" w:rsidR="00D3124E" w:rsidRPr="00EB6DB3" w:rsidRDefault="00F65990" w:rsidP="00127AE9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محمد علی مظلومی</w:t>
            </w:r>
          </w:p>
        </w:tc>
        <w:tc>
          <w:tcPr>
            <w:tcW w:w="2374" w:type="dxa"/>
          </w:tcPr>
          <w:p w14:paraId="2425965D" w14:textId="658FC66A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51063F62" w14:textId="07C69449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7BA6505" w14:textId="67A0BDB6" w:rsidR="00D3124E" w:rsidRPr="00752227" w:rsidRDefault="00F65990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127AE9">
              <w:rPr>
                <w:rFonts w:asciiTheme="majorBidi" w:hAnsiTheme="majorBidi" w:cstheme="majorBidi"/>
                <w:sz w:val="20"/>
                <w:szCs w:val="20"/>
              </w:rPr>
              <w:t>Car-T cell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و کاربردهای درمانی آن</w:t>
            </w:r>
          </w:p>
        </w:tc>
        <w:tc>
          <w:tcPr>
            <w:tcW w:w="847" w:type="dxa"/>
          </w:tcPr>
          <w:p w14:paraId="44C26987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6</w:t>
            </w:r>
          </w:p>
        </w:tc>
      </w:tr>
      <w:tr w:rsidR="00D3124E" w14:paraId="78FF9686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382C7D9B" w14:textId="4C698B85" w:rsidR="00D3124E" w:rsidRPr="00EB6DB3" w:rsidRDefault="00F65990" w:rsidP="00127AE9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زیبا ویسی ملکشاهی</w:t>
            </w:r>
          </w:p>
        </w:tc>
        <w:tc>
          <w:tcPr>
            <w:tcW w:w="2374" w:type="dxa"/>
          </w:tcPr>
          <w:p w14:paraId="062985D4" w14:textId="57BBB67C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1FFCB25" w14:textId="683367D8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4D20F59A" w14:textId="475C0E8F" w:rsidR="00D3124E" w:rsidRPr="00752227" w:rsidRDefault="00F65990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تولید آنتی بادیهای نوترکیب و کاربرد انها</w:t>
            </w:r>
          </w:p>
        </w:tc>
        <w:tc>
          <w:tcPr>
            <w:tcW w:w="847" w:type="dxa"/>
          </w:tcPr>
          <w:p w14:paraId="047AE068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7</w:t>
            </w:r>
          </w:p>
        </w:tc>
      </w:tr>
      <w:tr w:rsidR="00D3124E" w14:paraId="0B11B5FB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003E7AFC" w14:textId="3D9E3A70" w:rsidR="00D3124E" w:rsidRPr="00F65990" w:rsidRDefault="00F65990" w:rsidP="00127AE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آرش آرش کیا</w:t>
            </w:r>
          </w:p>
        </w:tc>
        <w:tc>
          <w:tcPr>
            <w:tcW w:w="2374" w:type="dxa"/>
          </w:tcPr>
          <w:p w14:paraId="5046C733" w14:textId="5754950D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4654C7B8" w14:textId="1723B392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833DA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3D7EAFAA" w14:textId="3721BB76" w:rsidR="00D3124E" w:rsidRPr="00752227" w:rsidRDefault="00F65990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 xml:space="preserve">روشهای آنتی سنس و </w:t>
            </w:r>
            <w:r w:rsidRPr="00127AE9">
              <w:rPr>
                <w:rFonts w:asciiTheme="majorBidi" w:hAnsiTheme="majorBidi" w:cstheme="majorBidi"/>
                <w:sz w:val="20"/>
                <w:szCs w:val="20"/>
              </w:rPr>
              <w:t>RNA</w:t>
            </w:r>
            <w:r>
              <w:rPr>
                <w:rFonts w:cs="B Nazanin" w:hint="cs"/>
                <w:rtl/>
              </w:rPr>
              <w:t>تداخلی و کاربردهای آن در ژن درمانی</w:t>
            </w:r>
          </w:p>
        </w:tc>
        <w:tc>
          <w:tcPr>
            <w:tcW w:w="847" w:type="dxa"/>
          </w:tcPr>
          <w:p w14:paraId="4025F416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8</w:t>
            </w:r>
          </w:p>
        </w:tc>
      </w:tr>
      <w:tr w:rsidR="00D3124E" w14:paraId="13F47642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417F0453" w14:textId="7EF9F5C4" w:rsidR="00D3124E" w:rsidRPr="00F65990" w:rsidRDefault="00F65990" w:rsidP="00127AE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lastRenderedPageBreak/>
              <w:t>دکتر یزدان عسگری</w:t>
            </w:r>
          </w:p>
        </w:tc>
        <w:tc>
          <w:tcPr>
            <w:tcW w:w="2374" w:type="dxa"/>
          </w:tcPr>
          <w:p w14:paraId="5FC48F07" w14:textId="62E7040A" w:rsidR="00D3124E" w:rsidRPr="00F65990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65990">
              <w:rPr>
                <w:rFonts w:ascii="IranNastaliq" w:hAnsi="IranNastaliq" w:cs="B Nazanin"/>
                <w:lang w:bidi="fa-IR"/>
              </w:rPr>
              <w:sym w:font="Wingdings 2" w:char="F050"/>
            </w:r>
          </w:p>
        </w:tc>
        <w:tc>
          <w:tcPr>
            <w:tcW w:w="2375" w:type="dxa"/>
          </w:tcPr>
          <w:p w14:paraId="12AFD7D0" w14:textId="65C9940B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EF6F8FC" w14:textId="71BF17E3" w:rsidR="00D3124E" w:rsidRPr="00752227" w:rsidRDefault="00F65990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طراحی واکسن معکوس</w:t>
            </w:r>
          </w:p>
        </w:tc>
        <w:tc>
          <w:tcPr>
            <w:tcW w:w="847" w:type="dxa"/>
          </w:tcPr>
          <w:p w14:paraId="63BAE51D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9</w:t>
            </w:r>
          </w:p>
        </w:tc>
      </w:tr>
      <w:tr w:rsidR="00D3124E" w14:paraId="0BF7B2D4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24698AF5" w14:textId="15E34620" w:rsidR="00D3124E" w:rsidRPr="00EB6DB3" w:rsidRDefault="00F65990" w:rsidP="00127AE9">
            <w:pPr>
              <w:bidi/>
              <w:rPr>
                <w:rFonts w:ascii="IranNastaliq" w:hAnsi="IranNastaliq" w:cs="IranNastaliq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بابک نگاهداری</w:t>
            </w:r>
          </w:p>
        </w:tc>
        <w:tc>
          <w:tcPr>
            <w:tcW w:w="2374" w:type="dxa"/>
          </w:tcPr>
          <w:p w14:paraId="4ED51F92" w14:textId="5392D830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6129110F" w14:textId="01416089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7F805F29" w14:textId="71BF88F6" w:rsidR="00D3124E" w:rsidRPr="00752227" w:rsidRDefault="00F65990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ژن درمانی سرطان</w:t>
            </w:r>
          </w:p>
        </w:tc>
        <w:tc>
          <w:tcPr>
            <w:tcW w:w="847" w:type="dxa"/>
          </w:tcPr>
          <w:p w14:paraId="7ACFAB9D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10</w:t>
            </w:r>
          </w:p>
        </w:tc>
      </w:tr>
      <w:tr w:rsidR="00D3124E" w14:paraId="626BDEA5" w14:textId="77777777" w:rsidTr="00DC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38942E2E" w14:textId="4B05F425" w:rsidR="00D3124E" w:rsidRPr="00EB6DB3" w:rsidRDefault="00F65990" w:rsidP="00127AE9">
            <w:pPr>
              <w:tabs>
                <w:tab w:val="left" w:pos="576"/>
                <w:tab w:val="center" w:pos="673"/>
              </w:tabs>
              <w:bidi/>
              <w:rPr>
                <w:rFonts w:ascii="IranNastaliq" w:hAnsi="IranNastaliq" w:cs="IranNastaliq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بابک نگاهداری</w:t>
            </w:r>
            <w:r w:rsidR="005B706B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ab/>
            </w:r>
          </w:p>
        </w:tc>
        <w:tc>
          <w:tcPr>
            <w:tcW w:w="2374" w:type="dxa"/>
          </w:tcPr>
          <w:p w14:paraId="04852EC0" w14:textId="437C7A23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045F37B2" w14:textId="442128E2" w:rsidR="00D3124E" w:rsidRPr="00EB6DB3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53E86721" w14:textId="48FAA02B" w:rsidR="00D3124E" w:rsidRPr="00752227" w:rsidRDefault="00F65990" w:rsidP="00D31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>
              <w:rPr>
                <w:rFonts w:cs="B Nazanin" w:hint="cs"/>
                <w:rtl/>
              </w:rPr>
              <w:t>آپتامر</w:t>
            </w:r>
          </w:p>
        </w:tc>
        <w:tc>
          <w:tcPr>
            <w:tcW w:w="847" w:type="dxa"/>
          </w:tcPr>
          <w:p w14:paraId="15C93110" w14:textId="77777777" w:rsidR="00D3124E" w:rsidRPr="009956E8" w:rsidRDefault="00D3124E" w:rsidP="00D312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11</w:t>
            </w:r>
          </w:p>
        </w:tc>
      </w:tr>
      <w:tr w:rsidR="00D3124E" w14:paraId="4F9C0152" w14:textId="77777777" w:rsidTr="00DC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</w:tcPr>
          <w:p w14:paraId="5F4943BF" w14:textId="5090175B" w:rsidR="00D3124E" w:rsidRPr="00F65990" w:rsidRDefault="00F65990" w:rsidP="00127AE9">
            <w:pPr>
              <w:bidi/>
              <w:rPr>
                <w:rFonts w:ascii="IranNastaliq" w:hAnsi="IranNastaliq" w:cs="B Nazanin"/>
                <w:b w:val="0"/>
                <w:bCs w:val="0"/>
                <w:lang w:bidi="fa-IR"/>
              </w:rPr>
            </w:pPr>
            <w:r w:rsidRPr="00F65990">
              <w:rPr>
                <w:rFonts w:ascii="IranNastaliq" w:hAnsi="IranNastaliq" w:cs="B Nazanin" w:hint="cs"/>
                <w:b w:val="0"/>
                <w:bCs w:val="0"/>
                <w:rtl/>
                <w:lang w:bidi="fa-IR"/>
              </w:rPr>
              <w:t>دکتر مسعود وثوق</w:t>
            </w:r>
          </w:p>
        </w:tc>
        <w:tc>
          <w:tcPr>
            <w:tcW w:w="2374" w:type="dxa"/>
          </w:tcPr>
          <w:p w14:paraId="04C8965E" w14:textId="19665C3F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817C2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75" w:type="dxa"/>
          </w:tcPr>
          <w:p w14:paraId="1E3D477A" w14:textId="472A3A06" w:rsidR="00D3124E" w:rsidRPr="00EB6DB3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0A2CB7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2388" w:type="dxa"/>
          </w:tcPr>
          <w:p w14:paraId="2FEBD70F" w14:textId="682CDE4D" w:rsidR="00D3124E" w:rsidRPr="00127AE9" w:rsidRDefault="00F65990" w:rsidP="00D31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127AE9">
              <w:rPr>
                <w:rFonts w:asciiTheme="majorBidi" w:hAnsiTheme="majorBidi" w:cstheme="majorBidi"/>
                <w:sz w:val="20"/>
                <w:szCs w:val="20"/>
              </w:rPr>
              <w:t>Non Coding RNA</w:t>
            </w:r>
          </w:p>
        </w:tc>
        <w:tc>
          <w:tcPr>
            <w:tcW w:w="847" w:type="dxa"/>
          </w:tcPr>
          <w:p w14:paraId="05A615B9" w14:textId="77777777" w:rsidR="00D3124E" w:rsidRPr="009956E8" w:rsidRDefault="00D3124E" w:rsidP="00D312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9956E8">
              <w:rPr>
                <w:rFonts w:asciiTheme="majorBidi" w:hAnsiTheme="majorBidi" w:cstheme="majorBidi"/>
                <w:rtl/>
                <w:lang w:bidi="fa-IR"/>
              </w:rPr>
              <w:t>12</w:t>
            </w:r>
          </w:p>
        </w:tc>
      </w:tr>
    </w:tbl>
    <w:p w14:paraId="185FC1ED" w14:textId="1D694A17" w:rsidR="00BE4941" w:rsidRPr="00EB6DB3" w:rsidRDefault="00BE4941" w:rsidP="006C330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729C9F8D" w:rsidR="00763530" w:rsidRPr="00EB6DB3" w:rsidRDefault="00FD6031" w:rsidP="00E126F5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شامل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E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بصورت حضوری و مجازی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E126F5">
        <w:rPr>
          <w:rFonts w:hint="cs"/>
          <w:vertAlign w:val="superscript"/>
          <w:rtl/>
        </w:rPr>
        <w:t xml:space="preserve"> </w:t>
      </w:r>
      <w:r w:rsidR="00E3260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می باشد. </w:t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201BEF7B" w14:textId="79FA3E8C" w:rsidR="002547D1" w:rsidRDefault="00C71788" w:rsidP="00614732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ارزیابی </w:t>
      </w:r>
      <w:r w:rsidR="00E126F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دو صورت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(تکوینی/</w:t>
      </w:r>
      <w:r w:rsidR="00CC4B2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تراکمی)</w:t>
      </w:r>
      <w:r w:rsidR="0061473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می باشد. 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</w:t>
      </w:r>
    </w:p>
    <w:p w14:paraId="5C34CC7D" w14:textId="51688BEA" w:rsidR="00C71788" w:rsidRDefault="00C71788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ارزیابی دانشجو</w:t>
      </w:r>
      <w:r w:rsidR="001C1CB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بصورت پرسش و پاسخ و انجام تکالیف و سناریو می باشد. </w:t>
      </w:r>
    </w:p>
    <w:p w14:paraId="5F5721FC" w14:textId="42D87F04" w:rsidR="001C1CB2" w:rsidRDefault="001C1CB2" w:rsidP="001C1CB2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آزمون پایان ترم 18 نمره و فعالیت های کلاسی و حضور فعال دانشجو 2 نمره تعلق خواهد گرفت. </w:t>
      </w:r>
    </w:p>
    <w:p w14:paraId="11302AA9" w14:textId="77777777" w:rsidR="0049722D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W w:w="82" w:type="pct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"/>
      </w:tblGrid>
      <w:tr w:rsidR="005E7136" w:rsidRPr="005E7136" w14:paraId="26553668" w14:textId="77777777" w:rsidTr="005E7136">
        <w:trPr>
          <w:tblCellSpacing w:w="5" w:type="dxa"/>
          <w:jc w:val="center"/>
        </w:trPr>
        <w:tc>
          <w:tcPr>
            <w:tcW w:w="0" w:type="auto"/>
            <w:hideMark/>
          </w:tcPr>
          <w:p w14:paraId="7DCE4DBD" w14:textId="77777777" w:rsidR="005E7136" w:rsidRPr="005E7136" w:rsidRDefault="005E7136" w:rsidP="005E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2E2330" w14:textId="782332E0" w:rsidR="005E7136" w:rsidRPr="005E7136" w:rsidRDefault="00BA1B6A" w:rsidP="005E713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  <w:hyperlink r:id="rId9" w:tooltip="" w:history="1">
        <w:r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>Gene Therapy Technologies, Applications and Regulations</w:t>
        </w:r>
      </w:hyperlink>
      <w:r w:rsidRPr="005E7136"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="005E7136" w:rsidRPr="005E713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hyperlink r:id="rId10" w:history="1">
        <w:r w:rsidR="005E7136"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>Anthony Meager</w:t>
        </w:r>
      </w:hyperlink>
      <w:r w:rsidR="005E7136" w:rsidRPr="005E7136">
        <w:rPr>
          <w:rStyle w:val="Hyperlink"/>
          <w:rFonts w:asciiTheme="majorBidi" w:hAnsiTheme="majorBidi" w:cstheme="majorBidi"/>
          <w:color w:val="auto"/>
          <w:u w:val="none"/>
        </w:rPr>
        <w:t xml:space="preserve">. </w:t>
      </w:r>
    </w:p>
    <w:p w14:paraId="2E77FB38" w14:textId="0D28A01A" w:rsidR="005E7136" w:rsidRDefault="00BA1B6A" w:rsidP="00BA1B6A">
      <w:pPr>
        <w:pStyle w:val="ListParagraph"/>
        <w:numPr>
          <w:ilvl w:val="0"/>
          <w:numId w:val="12"/>
        </w:numPr>
        <w:rPr>
          <w:rStyle w:val="Hyperlink"/>
          <w:rFonts w:asciiTheme="majorBidi" w:hAnsiTheme="majorBidi" w:cstheme="majorBidi"/>
          <w:color w:val="auto"/>
          <w:u w:val="none"/>
        </w:rPr>
      </w:pPr>
      <w:r w:rsidRPr="005E713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r w:rsidR="005E7136" w:rsidRPr="005E7136">
        <w:rPr>
          <w:rStyle w:val="Hyperlink"/>
          <w:rFonts w:asciiTheme="majorBidi" w:hAnsiTheme="majorBidi" w:cstheme="majorBidi"/>
          <w:color w:val="auto"/>
          <w:u w:val="none"/>
        </w:rPr>
        <w:t xml:space="preserve">Vaccine Protocols. </w:t>
      </w:r>
      <w:hyperlink r:id="rId11" w:history="1">
        <w:r w:rsidR="005E7136"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>Robinson A.</w:t>
        </w:r>
      </w:hyperlink>
      <w:r w:rsidR="005E7136" w:rsidRPr="005E7136">
        <w:rPr>
          <w:rStyle w:val="Hyperlink"/>
          <w:rFonts w:asciiTheme="majorBidi" w:hAnsiTheme="majorBidi" w:cstheme="majorBidi"/>
          <w:color w:val="auto"/>
          <w:u w:val="none"/>
        </w:rPr>
        <w:t>,</w:t>
      </w:r>
      <w:hyperlink r:id="rId12" w:history="1">
        <w:r w:rsidR="005E7136"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Farrar G.H.</w:t>
        </w:r>
      </w:hyperlink>
      <w:r w:rsidR="005E7136" w:rsidRPr="005E7136">
        <w:rPr>
          <w:rStyle w:val="Hyperlink"/>
          <w:rFonts w:asciiTheme="majorBidi" w:hAnsiTheme="majorBidi" w:cstheme="majorBidi"/>
          <w:color w:val="auto"/>
          <w:u w:val="none"/>
        </w:rPr>
        <w:t>,</w:t>
      </w:r>
      <w:hyperlink r:id="rId13" w:history="1">
        <w:r w:rsidR="005E7136"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="005E7136"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>Wiblin</w:t>
        </w:r>
        <w:proofErr w:type="spellEnd"/>
        <w:r w:rsidR="005E7136"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C.N.</w:t>
        </w:r>
      </w:hyperlink>
    </w:p>
    <w:p w14:paraId="32D6403F" w14:textId="68A4038C" w:rsidR="005E7136" w:rsidRPr="005E7136" w:rsidRDefault="005E7136" w:rsidP="005E7136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Theme="majorBidi" w:hAnsiTheme="majorBidi" w:cstheme="majorBidi"/>
          <w:color w:val="auto"/>
          <w:u w:val="none"/>
        </w:rPr>
      </w:pPr>
      <w:hyperlink r:id="rId14" w:tooltip="" w:history="1">
        <w:r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>Monoclonal Antibody Production</w:t>
        </w:r>
      </w:hyperlink>
      <w:r>
        <w:rPr>
          <w:rStyle w:val="Hyperlink"/>
          <w:rFonts w:asciiTheme="majorBidi" w:hAnsiTheme="majorBidi" w:cstheme="majorBidi"/>
          <w:color w:val="auto"/>
          <w:u w:val="none"/>
        </w:rPr>
        <w:t>.</w:t>
      </w:r>
      <w:r w:rsidRPr="005E7136">
        <w:rPr>
          <w:rStyle w:val="Hyperlink"/>
          <w:rFonts w:asciiTheme="majorBidi" w:hAnsiTheme="majorBidi" w:cstheme="majorBidi"/>
          <w:color w:val="auto"/>
          <w:u w:val="none"/>
        </w:rPr>
        <w:t xml:space="preserve"> </w:t>
      </w:r>
      <w:hyperlink r:id="rId15" w:history="1">
        <w:r w:rsidRPr="005E7136">
          <w:rPr>
            <w:rStyle w:val="Hyperlink"/>
            <w:rFonts w:asciiTheme="majorBidi" w:hAnsiTheme="majorBidi" w:cstheme="majorBidi"/>
            <w:color w:val="auto"/>
            <w:u w:val="none"/>
          </w:rPr>
          <w:t>Reilly R.M.</w:t>
        </w:r>
      </w:hyperlink>
    </w:p>
    <w:tbl>
      <w:tblPr>
        <w:tblW w:w="5000" w:type="pct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E7136" w:rsidRPr="005E7136" w14:paraId="25C5C43F" w14:textId="77777777" w:rsidTr="005E7136">
        <w:trPr>
          <w:tblCellSpacing w:w="5" w:type="dxa"/>
          <w:jc w:val="center"/>
        </w:trPr>
        <w:tc>
          <w:tcPr>
            <w:tcW w:w="0" w:type="auto"/>
            <w:hideMark/>
          </w:tcPr>
          <w:p w14:paraId="4BED6E3B" w14:textId="77777777" w:rsidR="005E7136" w:rsidRPr="005E7136" w:rsidRDefault="005E7136" w:rsidP="005E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EAAB3EF" w14:textId="2647021B" w:rsidR="005E7136" w:rsidRPr="005E7136" w:rsidRDefault="005E7136" w:rsidP="005E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7F6EA4" w14:textId="2B7DBBB4" w:rsidR="00BA1B6A" w:rsidRDefault="00BA1B6A" w:rsidP="00BA1B6A">
      <w:pPr>
        <w:tabs>
          <w:tab w:val="left" w:pos="810"/>
        </w:tabs>
        <w:spacing w:before="240"/>
        <w:ind w:left="36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F389072" w14:textId="77777777" w:rsidR="00127AE9" w:rsidRDefault="00127AE9" w:rsidP="00BA1B6A">
      <w:pPr>
        <w:tabs>
          <w:tab w:val="left" w:pos="810"/>
        </w:tabs>
        <w:spacing w:before="240"/>
        <w:ind w:left="36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80A2A94" w14:textId="77777777" w:rsidR="00127AE9" w:rsidRDefault="00127AE9" w:rsidP="00BA1B6A">
      <w:pPr>
        <w:tabs>
          <w:tab w:val="left" w:pos="810"/>
        </w:tabs>
        <w:spacing w:before="240"/>
        <w:ind w:left="36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91015FC" w14:textId="77777777" w:rsidR="00127AE9" w:rsidRPr="00BA1B6A" w:rsidRDefault="00127AE9" w:rsidP="00BA1B6A">
      <w:pPr>
        <w:tabs>
          <w:tab w:val="left" w:pos="810"/>
        </w:tabs>
        <w:spacing w:before="240"/>
        <w:ind w:left="36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54AB4A1" w14:textId="77777777" w:rsidR="00FC6D6C" w:rsidRDefault="00FC6D6C" w:rsidP="00FC6D6C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6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20AF" w14:textId="77777777" w:rsidR="001075A2" w:rsidRDefault="001075A2" w:rsidP="00EB6DB3">
      <w:pPr>
        <w:spacing w:after="0" w:line="240" w:lineRule="auto"/>
      </w:pPr>
      <w:r>
        <w:separator/>
      </w:r>
    </w:p>
  </w:endnote>
  <w:endnote w:type="continuationSeparator" w:id="0">
    <w:p w14:paraId="39120901" w14:textId="77777777" w:rsidR="001075A2" w:rsidRDefault="001075A2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84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239A" w14:textId="77777777" w:rsidR="001075A2" w:rsidRDefault="001075A2" w:rsidP="00EB6DB3">
      <w:pPr>
        <w:spacing w:after="0" w:line="240" w:lineRule="auto"/>
      </w:pPr>
      <w:r>
        <w:separator/>
      </w:r>
    </w:p>
  </w:footnote>
  <w:footnote w:type="continuationSeparator" w:id="0">
    <w:p w14:paraId="2057BEA2" w14:textId="77777777" w:rsidR="001075A2" w:rsidRDefault="001075A2" w:rsidP="00EB6DB3">
      <w:pPr>
        <w:spacing w:after="0" w:line="240" w:lineRule="auto"/>
      </w:pPr>
      <w:r>
        <w:continuationSeparator/>
      </w:r>
    </w:p>
  </w:footnote>
  <w:footnote w:id="1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B31"/>
    <w:multiLevelType w:val="hybridMultilevel"/>
    <w:tmpl w:val="DFA8CC84"/>
    <w:lvl w:ilvl="0" w:tplc="30EEA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B0"/>
    <w:multiLevelType w:val="hybridMultilevel"/>
    <w:tmpl w:val="F2C4FC78"/>
    <w:lvl w:ilvl="0" w:tplc="25C4479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3E22"/>
    <w:multiLevelType w:val="hybridMultilevel"/>
    <w:tmpl w:val="C6F8949C"/>
    <w:lvl w:ilvl="0" w:tplc="96FCD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601C"/>
    <w:multiLevelType w:val="hybridMultilevel"/>
    <w:tmpl w:val="BC326698"/>
    <w:lvl w:ilvl="0" w:tplc="B2BA1706">
      <w:start w:val="1"/>
      <w:numFmt w:val="decimal"/>
      <w:lvlText w:val="%1-"/>
      <w:lvlJc w:val="left"/>
      <w:pPr>
        <w:ind w:left="5570" w:hanging="521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4007"/>
    <w:multiLevelType w:val="hybridMultilevel"/>
    <w:tmpl w:val="0A049D40"/>
    <w:lvl w:ilvl="0" w:tplc="35A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6AF4"/>
    <w:multiLevelType w:val="hybridMultilevel"/>
    <w:tmpl w:val="A0E60D6A"/>
    <w:lvl w:ilvl="0" w:tplc="DDCC5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12FEE"/>
    <w:rsid w:val="00041B5D"/>
    <w:rsid w:val="00047FD1"/>
    <w:rsid w:val="00052BAA"/>
    <w:rsid w:val="00055B05"/>
    <w:rsid w:val="00060C33"/>
    <w:rsid w:val="00061FAB"/>
    <w:rsid w:val="00063ECA"/>
    <w:rsid w:val="0006432E"/>
    <w:rsid w:val="000673D5"/>
    <w:rsid w:val="000754B9"/>
    <w:rsid w:val="000921C5"/>
    <w:rsid w:val="00093A85"/>
    <w:rsid w:val="00096A68"/>
    <w:rsid w:val="000B5704"/>
    <w:rsid w:val="000B7123"/>
    <w:rsid w:val="000C7326"/>
    <w:rsid w:val="000D393B"/>
    <w:rsid w:val="000E51A7"/>
    <w:rsid w:val="000E701A"/>
    <w:rsid w:val="000F3FF3"/>
    <w:rsid w:val="000F7F87"/>
    <w:rsid w:val="00100BCF"/>
    <w:rsid w:val="001075A2"/>
    <w:rsid w:val="0012159D"/>
    <w:rsid w:val="00127AE9"/>
    <w:rsid w:val="00130C50"/>
    <w:rsid w:val="00145B73"/>
    <w:rsid w:val="00145E3E"/>
    <w:rsid w:val="00154C6F"/>
    <w:rsid w:val="001554F5"/>
    <w:rsid w:val="001567FC"/>
    <w:rsid w:val="001713A3"/>
    <w:rsid w:val="00180C87"/>
    <w:rsid w:val="00186948"/>
    <w:rsid w:val="00187E54"/>
    <w:rsid w:val="00193733"/>
    <w:rsid w:val="00194C8D"/>
    <w:rsid w:val="001A3533"/>
    <w:rsid w:val="001B6A38"/>
    <w:rsid w:val="001C1CB2"/>
    <w:rsid w:val="001C30D3"/>
    <w:rsid w:val="001C5C92"/>
    <w:rsid w:val="001D29D6"/>
    <w:rsid w:val="001D2D1F"/>
    <w:rsid w:val="001F31CB"/>
    <w:rsid w:val="001F769B"/>
    <w:rsid w:val="002034ED"/>
    <w:rsid w:val="0020548F"/>
    <w:rsid w:val="00216FB8"/>
    <w:rsid w:val="00217F24"/>
    <w:rsid w:val="00220DB2"/>
    <w:rsid w:val="002218E7"/>
    <w:rsid w:val="00225B88"/>
    <w:rsid w:val="0023278D"/>
    <w:rsid w:val="0024386C"/>
    <w:rsid w:val="002547D1"/>
    <w:rsid w:val="002714E8"/>
    <w:rsid w:val="00277644"/>
    <w:rsid w:val="00277BB7"/>
    <w:rsid w:val="00282ABB"/>
    <w:rsid w:val="0029396B"/>
    <w:rsid w:val="002942FF"/>
    <w:rsid w:val="002B27AF"/>
    <w:rsid w:val="002B6E3A"/>
    <w:rsid w:val="002D5FD3"/>
    <w:rsid w:val="002E06E6"/>
    <w:rsid w:val="002E358F"/>
    <w:rsid w:val="002F5059"/>
    <w:rsid w:val="003208E8"/>
    <w:rsid w:val="003225EB"/>
    <w:rsid w:val="0033204B"/>
    <w:rsid w:val="00336EBE"/>
    <w:rsid w:val="00337E9D"/>
    <w:rsid w:val="00347CE1"/>
    <w:rsid w:val="00357089"/>
    <w:rsid w:val="00364A0B"/>
    <w:rsid w:val="00366A61"/>
    <w:rsid w:val="003676D3"/>
    <w:rsid w:val="00371878"/>
    <w:rsid w:val="00377830"/>
    <w:rsid w:val="0038172F"/>
    <w:rsid w:val="003909B8"/>
    <w:rsid w:val="003C19F8"/>
    <w:rsid w:val="003C3250"/>
    <w:rsid w:val="003C6901"/>
    <w:rsid w:val="003D5FAE"/>
    <w:rsid w:val="003E47F5"/>
    <w:rsid w:val="003F5911"/>
    <w:rsid w:val="004005EE"/>
    <w:rsid w:val="00401B3A"/>
    <w:rsid w:val="00426476"/>
    <w:rsid w:val="00445D64"/>
    <w:rsid w:val="00445D98"/>
    <w:rsid w:val="00457853"/>
    <w:rsid w:val="00460AC6"/>
    <w:rsid w:val="0047039D"/>
    <w:rsid w:val="00477B93"/>
    <w:rsid w:val="00477BE0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4F4C22"/>
    <w:rsid w:val="00505865"/>
    <w:rsid w:val="00527E9F"/>
    <w:rsid w:val="005338FE"/>
    <w:rsid w:val="00551073"/>
    <w:rsid w:val="00562721"/>
    <w:rsid w:val="00592F5F"/>
    <w:rsid w:val="005A67D4"/>
    <w:rsid w:val="005A73D4"/>
    <w:rsid w:val="005B706B"/>
    <w:rsid w:val="005D2C95"/>
    <w:rsid w:val="005E03FB"/>
    <w:rsid w:val="005E1787"/>
    <w:rsid w:val="005E7136"/>
    <w:rsid w:val="005E730A"/>
    <w:rsid w:val="005F151B"/>
    <w:rsid w:val="005F23E2"/>
    <w:rsid w:val="00614732"/>
    <w:rsid w:val="00615E6C"/>
    <w:rsid w:val="0062048A"/>
    <w:rsid w:val="00632F6B"/>
    <w:rsid w:val="006369B8"/>
    <w:rsid w:val="00640E1C"/>
    <w:rsid w:val="0065017B"/>
    <w:rsid w:val="00650E06"/>
    <w:rsid w:val="006562BE"/>
    <w:rsid w:val="0067621F"/>
    <w:rsid w:val="00684E56"/>
    <w:rsid w:val="006C254D"/>
    <w:rsid w:val="006C3301"/>
    <w:rsid w:val="006D3A2F"/>
    <w:rsid w:val="006D4F70"/>
    <w:rsid w:val="006E5B52"/>
    <w:rsid w:val="006F2DF2"/>
    <w:rsid w:val="00704B36"/>
    <w:rsid w:val="00712158"/>
    <w:rsid w:val="00716BE3"/>
    <w:rsid w:val="0073222F"/>
    <w:rsid w:val="00752227"/>
    <w:rsid w:val="00757159"/>
    <w:rsid w:val="00763530"/>
    <w:rsid w:val="007655B2"/>
    <w:rsid w:val="007A289E"/>
    <w:rsid w:val="007B1C56"/>
    <w:rsid w:val="007B1FD3"/>
    <w:rsid w:val="007B3E77"/>
    <w:rsid w:val="007D3AE8"/>
    <w:rsid w:val="007E0732"/>
    <w:rsid w:val="007E604E"/>
    <w:rsid w:val="007F2C21"/>
    <w:rsid w:val="007F4389"/>
    <w:rsid w:val="00812EFA"/>
    <w:rsid w:val="00816A2F"/>
    <w:rsid w:val="00842D50"/>
    <w:rsid w:val="0084729F"/>
    <w:rsid w:val="00852EA4"/>
    <w:rsid w:val="00885BF8"/>
    <w:rsid w:val="00896A0B"/>
    <w:rsid w:val="008A1031"/>
    <w:rsid w:val="008C1F03"/>
    <w:rsid w:val="008D7144"/>
    <w:rsid w:val="008E495F"/>
    <w:rsid w:val="00914CAC"/>
    <w:rsid w:val="00933443"/>
    <w:rsid w:val="009340B5"/>
    <w:rsid w:val="009375F5"/>
    <w:rsid w:val="009419F8"/>
    <w:rsid w:val="00945D60"/>
    <w:rsid w:val="0094688E"/>
    <w:rsid w:val="00946D4D"/>
    <w:rsid w:val="00971252"/>
    <w:rsid w:val="009956E8"/>
    <w:rsid w:val="009A0090"/>
    <w:rsid w:val="009B1572"/>
    <w:rsid w:val="009E629C"/>
    <w:rsid w:val="00A06E26"/>
    <w:rsid w:val="00A11602"/>
    <w:rsid w:val="00A1756C"/>
    <w:rsid w:val="00A178F2"/>
    <w:rsid w:val="00A55173"/>
    <w:rsid w:val="00A61F6D"/>
    <w:rsid w:val="00A623C3"/>
    <w:rsid w:val="00A627D9"/>
    <w:rsid w:val="00A65BBB"/>
    <w:rsid w:val="00A667B5"/>
    <w:rsid w:val="00A730A9"/>
    <w:rsid w:val="00AA3DED"/>
    <w:rsid w:val="00AA41DE"/>
    <w:rsid w:val="00AB5CAE"/>
    <w:rsid w:val="00AB65A5"/>
    <w:rsid w:val="00AE1443"/>
    <w:rsid w:val="00AE6C53"/>
    <w:rsid w:val="00AF649A"/>
    <w:rsid w:val="00B02343"/>
    <w:rsid w:val="00B03A8F"/>
    <w:rsid w:val="00B03A95"/>
    <w:rsid w:val="00B14502"/>
    <w:rsid w:val="00B1650E"/>
    <w:rsid w:val="00B237F7"/>
    <w:rsid w:val="00B37985"/>
    <w:rsid w:val="00B420E2"/>
    <w:rsid w:val="00B4711B"/>
    <w:rsid w:val="00B77FBC"/>
    <w:rsid w:val="00B80410"/>
    <w:rsid w:val="00B9475A"/>
    <w:rsid w:val="00B977E0"/>
    <w:rsid w:val="00BA1B6A"/>
    <w:rsid w:val="00BE4941"/>
    <w:rsid w:val="00BF350D"/>
    <w:rsid w:val="00C06AFF"/>
    <w:rsid w:val="00C12AB4"/>
    <w:rsid w:val="00C15621"/>
    <w:rsid w:val="00C27D5E"/>
    <w:rsid w:val="00C45FD4"/>
    <w:rsid w:val="00C5164A"/>
    <w:rsid w:val="00C55D1C"/>
    <w:rsid w:val="00C63B0C"/>
    <w:rsid w:val="00C71788"/>
    <w:rsid w:val="00C82781"/>
    <w:rsid w:val="00C85ABA"/>
    <w:rsid w:val="00C91E86"/>
    <w:rsid w:val="00CA5986"/>
    <w:rsid w:val="00CB11FC"/>
    <w:rsid w:val="00CB5A00"/>
    <w:rsid w:val="00CC4B2C"/>
    <w:rsid w:val="00CC7981"/>
    <w:rsid w:val="00CE2A9C"/>
    <w:rsid w:val="00CF696F"/>
    <w:rsid w:val="00D237ED"/>
    <w:rsid w:val="00D258F5"/>
    <w:rsid w:val="00D272D4"/>
    <w:rsid w:val="00D3124E"/>
    <w:rsid w:val="00D47EB7"/>
    <w:rsid w:val="00D81951"/>
    <w:rsid w:val="00D92DAC"/>
    <w:rsid w:val="00DB28EF"/>
    <w:rsid w:val="00DB4835"/>
    <w:rsid w:val="00DC22C5"/>
    <w:rsid w:val="00DC7F56"/>
    <w:rsid w:val="00E126F5"/>
    <w:rsid w:val="00E270DE"/>
    <w:rsid w:val="00E32604"/>
    <w:rsid w:val="00E358C8"/>
    <w:rsid w:val="00E61F9C"/>
    <w:rsid w:val="00E66E78"/>
    <w:rsid w:val="00E91DF5"/>
    <w:rsid w:val="00E932C4"/>
    <w:rsid w:val="00E95490"/>
    <w:rsid w:val="00EB6DB3"/>
    <w:rsid w:val="00EC047C"/>
    <w:rsid w:val="00EC084B"/>
    <w:rsid w:val="00EC1043"/>
    <w:rsid w:val="00EC2D0A"/>
    <w:rsid w:val="00EF53E0"/>
    <w:rsid w:val="00F05B8C"/>
    <w:rsid w:val="00F11338"/>
    <w:rsid w:val="00F12E0F"/>
    <w:rsid w:val="00F25ED3"/>
    <w:rsid w:val="00F34540"/>
    <w:rsid w:val="00F378AD"/>
    <w:rsid w:val="00F51BF7"/>
    <w:rsid w:val="00F62CAD"/>
    <w:rsid w:val="00F65990"/>
    <w:rsid w:val="00F7033C"/>
    <w:rsid w:val="00F73440"/>
    <w:rsid w:val="00F93A8F"/>
    <w:rsid w:val="00F95EA0"/>
    <w:rsid w:val="00FA17A2"/>
    <w:rsid w:val="00FB08F3"/>
    <w:rsid w:val="00FB1B92"/>
    <w:rsid w:val="00FC42B8"/>
    <w:rsid w:val="00FC6D6C"/>
    <w:rsid w:val="00FD493B"/>
    <w:rsid w:val="00FD6031"/>
    <w:rsid w:val="00FE5F7E"/>
    <w:rsid w:val="00FF2E1E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74D34E45-42EC-4512-B484-888AAA1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A1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en.gs/search.php?req=%20Wiblin%20C.N.&amp;column=auth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gen.gs/search.php?req=%20Farrar%20G.H.&amp;column=auth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gen.gs/search.php?req=Robinson%20A.&amp;column=auth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gen.gs/search.php?req=Reilly%20R.M.%20(ed.)&amp;column=author" TargetMode="External"/><Relationship Id="rId10" Type="http://schemas.openxmlformats.org/officeDocument/2006/relationships/hyperlink" Target="http://libgen.gs/search.php?req=Anthony%20Meager&amp;column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en.gs/item/index.php?md5=4CB7A4672AFAB52138A90BA7E897D953" TargetMode="External"/><Relationship Id="rId14" Type="http://schemas.openxmlformats.org/officeDocument/2006/relationships/hyperlink" Target="http://libgen.gs/item/index.php?md5=57804B6C33CF7D6D86F93130C82E7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BBD0-EA9A-4695-93E2-4AF0B8F5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Ziba Veisi Malekshahi</cp:lastModifiedBy>
  <cp:revision>69</cp:revision>
  <cp:lastPrinted>2020-08-02T12:25:00Z</cp:lastPrinted>
  <dcterms:created xsi:type="dcterms:W3CDTF">2021-08-30T05:39:00Z</dcterms:created>
  <dcterms:modified xsi:type="dcterms:W3CDTF">2021-09-01T05:02:00Z</dcterms:modified>
</cp:coreProperties>
</file>